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29" w:rsidRDefault="00F04B29" w:rsidP="00F04B29">
      <w:pPr>
        <w:rPr>
          <w:rFonts w:ascii="Arial" w:hAnsi="Arial" w:cs="Arial"/>
          <w:sz w:val="20"/>
          <w:szCs w:val="20"/>
        </w:rPr>
      </w:pPr>
    </w:p>
    <w:tbl>
      <w:tblPr>
        <w:tblW w:w="10976" w:type="dxa"/>
        <w:tblInd w:w="-720" w:type="dxa"/>
        <w:tblCellMar>
          <w:left w:w="0" w:type="dxa"/>
          <w:right w:w="0" w:type="dxa"/>
        </w:tblCellMar>
        <w:tblLook w:val="04A0"/>
      </w:tblPr>
      <w:tblGrid>
        <w:gridCol w:w="3000"/>
        <w:gridCol w:w="7976"/>
      </w:tblGrid>
      <w:tr w:rsidR="00F04B29" w:rsidTr="00F04B29">
        <w:trPr>
          <w:trHeight w:val="323"/>
        </w:trPr>
        <w:tc>
          <w:tcPr>
            <w:tcW w:w="2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B29" w:rsidRPr="00D93AB1" w:rsidRDefault="00F04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AB1">
              <w:rPr>
                <w:rFonts w:ascii="Arial" w:hAnsi="Arial" w:cs="Arial"/>
                <w:b/>
                <w:bCs/>
                <w:sz w:val="20"/>
                <w:szCs w:val="20"/>
              </w:rPr>
              <w:t>PRIAA XML Element</w:t>
            </w:r>
          </w:p>
        </w:tc>
        <w:tc>
          <w:tcPr>
            <w:tcW w:w="8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4B29" w:rsidRPr="00D93AB1" w:rsidRDefault="00F04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AB1">
              <w:rPr>
                <w:rFonts w:ascii="Arial" w:hAnsi="Arial" w:cs="Arial"/>
                <w:b/>
                <w:bCs/>
                <w:sz w:val="20"/>
                <w:szCs w:val="20"/>
              </w:rPr>
              <w:t>Populated Value</w:t>
            </w:r>
          </w:p>
        </w:tc>
      </w:tr>
      <w:tr w:rsidR="00F04B29" w:rsidTr="00F04B29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&lt;GRANTOR 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(1-255)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20)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boolean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  <w:highlight w:val="yellow"/>
              </w:rPr>
              <w:t>Primary Debtor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[Franchise Tax Board]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“  ”|&lt;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“ “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&lt;TP1AKA&gt;[;&lt;TP2AKA&gt;][;&lt;TP3AKA&gt;]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False</w:t>
            </w:r>
          </w:p>
        </w:tc>
      </w:tr>
      <w:tr w:rsidR="00F04B29" w:rsidTr="00F04B29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&lt;GRANTOR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(1-255)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20)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boolean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  <w:highlight w:val="yellow"/>
              </w:rPr>
              <w:t>Secondary Debtor</w:t>
            </w:r>
            <w:r w:rsidRPr="00D93A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&lt;TP1AKA /&gt;[;&lt;TP2AKA /&gt;][;&lt;TP3AKA /&gt;]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False</w:t>
            </w:r>
          </w:p>
        </w:tc>
      </w:tr>
      <w:tr w:rsidR="00F04B29" w:rsidTr="00F04B29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&lt;GRANTEE 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(1-255)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20)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boolean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  <w:highlight w:val="yellow"/>
              </w:rPr>
              <w:t>Primary Debtor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[Franchise Tax Board]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“  ”|&lt;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“ “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&lt;TP1AKA /&gt;[;&lt;TP2AKA /&gt;][;&lt;TP3AKA /&gt;]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False</w:t>
            </w:r>
          </w:p>
        </w:tc>
      </w:tr>
      <w:tr w:rsidR="00F04B29" w:rsidTr="00F04B29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&lt;GRANTEE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(1-255)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255)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(0 – 20)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boolean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  <w:highlight w:val="yellow"/>
              </w:rPr>
              <w:t>Secondary Debtor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(optional) = &lt;TP1AKA /&gt;[;&lt;TP2AKA /&gt;][;&lt;TP3AKA /&gt;]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False</w:t>
            </w:r>
          </w:p>
        </w:tc>
      </w:tr>
      <w:tr w:rsidR="00F04B29" w:rsidTr="00F04B29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&lt;_ASSOCIATED_DOCUMENT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(string)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BookType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(string)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InstrumentNumber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(1 -50)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PageNumber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(string)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RecordingDate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(date)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 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BookType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 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InstrumentNumber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B&lt;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BookNoToBeRelease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&gt;P&lt;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PageNoToBeReleased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DLNtoBeReleased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PageNumber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sz w:val="20"/>
                <w:szCs w:val="20"/>
              </w:rPr>
              <w:t> _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RecordingDate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=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RecDateToBeReleased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4B29" w:rsidRPr="00D93AB1" w:rsidRDefault="00F04B29" w:rsidP="00F04B29">
      <w:pPr>
        <w:ind w:left="360"/>
        <w:rPr>
          <w:rFonts w:ascii="Arial" w:hAnsi="Arial" w:cs="Arial"/>
          <w:sz w:val="20"/>
          <w:szCs w:val="20"/>
        </w:rPr>
      </w:pP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t>The existing XML tags are separated on two lines as follows: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t> &lt;</w:t>
      </w:r>
      <w:proofErr w:type="spellStart"/>
      <w:r w:rsidRPr="00D93AB1">
        <w:rPr>
          <w:rFonts w:ascii="Arial" w:hAnsi="Arial" w:cs="Arial"/>
          <w:sz w:val="20"/>
          <w:szCs w:val="20"/>
        </w:rPr>
        <w:t>NewDLNCentury</w:t>
      </w:r>
      <w:proofErr w:type="spellEnd"/>
      <w:r w:rsidRPr="00D93AB1">
        <w:rPr>
          <w:rFonts w:ascii="Arial" w:hAnsi="Arial" w:cs="Arial"/>
          <w:sz w:val="20"/>
          <w:szCs w:val="20"/>
        </w:rPr>
        <w:t>&gt;</w:t>
      </w:r>
      <w:proofErr w:type="gramStart"/>
      <w:r w:rsidRPr="00D93AB1">
        <w:rPr>
          <w:rFonts w:ascii="Arial" w:hAnsi="Arial" w:cs="Arial"/>
          <w:sz w:val="20"/>
          <w:szCs w:val="20"/>
        </w:rPr>
        <w:t>  or</w:t>
      </w:r>
      <w:proofErr w:type="gramEnd"/>
      <w:r w:rsidRPr="00D93AB1">
        <w:rPr>
          <w:rFonts w:ascii="Arial" w:hAnsi="Arial" w:cs="Arial"/>
          <w:sz w:val="20"/>
          <w:szCs w:val="20"/>
        </w:rPr>
        <w:t>  &lt;</w:t>
      </w:r>
      <w:proofErr w:type="spellStart"/>
      <w:r w:rsidRPr="00D93AB1">
        <w:rPr>
          <w:rFonts w:ascii="Arial" w:hAnsi="Arial" w:cs="Arial"/>
          <w:sz w:val="20"/>
          <w:szCs w:val="20"/>
        </w:rPr>
        <w:t>NewBookNo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&gt;   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t> &lt;</w:t>
      </w:r>
      <w:proofErr w:type="spellStart"/>
      <w:r w:rsidRPr="00D93AB1">
        <w:rPr>
          <w:rFonts w:ascii="Arial" w:hAnsi="Arial" w:cs="Arial"/>
          <w:sz w:val="20"/>
          <w:szCs w:val="20"/>
        </w:rPr>
        <w:t>NewDLN</w:t>
      </w:r>
      <w:proofErr w:type="spellEnd"/>
      <w:r w:rsidRPr="00D93AB1">
        <w:rPr>
          <w:rFonts w:ascii="Arial" w:hAnsi="Arial" w:cs="Arial"/>
          <w:sz w:val="20"/>
          <w:szCs w:val="20"/>
        </w:rPr>
        <w:t>&gt;               &lt;</w:t>
      </w:r>
      <w:proofErr w:type="spellStart"/>
      <w:r w:rsidRPr="00D93AB1">
        <w:rPr>
          <w:rFonts w:ascii="Arial" w:hAnsi="Arial" w:cs="Arial"/>
          <w:sz w:val="20"/>
          <w:szCs w:val="20"/>
        </w:rPr>
        <w:t>NewPageNo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&gt; 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proofErr w:type="spellStart"/>
      <w:r w:rsidRPr="00D93AB1">
        <w:rPr>
          <w:rFonts w:ascii="Arial" w:hAnsi="Arial" w:cs="Arial"/>
          <w:sz w:val="20"/>
          <w:szCs w:val="20"/>
        </w:rPr>
        <w:t>CeRTNA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 will now expect the following formats for the _</w:t>
      </w:r>
      <w:proofErr w:type="spellStart"/>
      <w:r w:rsidRPr="00D93AB1">
        <w:rPr>
          <w:rFonts w:ascii="Arial" w:hAnsi="Arial" w:cs="Arial"/>
          <w:sz w:val="20"/>
          <w:szCs w:val="20"/>
        </w:rPr>
        <w:t>InstrumentNumberIdentifier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 under &lt;RECORDING_ENDORSEMENT&gt; tag if it has value.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t>_</w:t>
      </w:r>
      <w:proofErr w:type="spellStart"/>
      <w:r w:rsidRPr="00D93AB1">
        <w:rPr>
          <w:rFonts w:ascii="Arial" w:hAnsi="Arial" w:cs="Arial"/>
          <w:sz w:val="20"/>
          <w:szCs w:val="20"/>
        </w:rPr>
        <w:t>InstrumentNumberIdentifier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 = </w:t>
      </w:r>
      <w:proofErr w:type="gramStart"/>
      <w:r w:rsidRPr="00D93AB1">
        <w:rPr>
          <w:rFonts w:ascii="Arial" w:hAnsi="Arial" w:cs="Arial"/>
          <w:sz w:val="20"/>
          <w:szCs w:val="20"/>
        </w:rPr>
        <w:t>B{</w:t>
      </w:r>
      <w:proofErr w:type="spellStart"/>
      <w:proofErr w:type="gramEnd"/>
      <w:r w:rsidRPr="00D93AB1">
        <w:rPr>
          <w:rFonts w:ascii="Arial" w:hAnsi="Arial" w:cs="Arial"/>
          <w:sz w:val="20"/>
          <w:szCs w:val="20"/>
        </w:rPr>
        <w:t>NewBookNumber</w:t>
      </w:r>
      <w:proofErr w:type="spellEnd"/>
      <w:r w:rsidRPr="00D93AB1">
        <w:rPr>
          <w:rFonts w:ascii="Arial" w:hAnsi="Arial" w:cs="Arial"/>
          <w:sz w:val="20"/>
          <w:szCs w:val="20"/>
        </w:rPr>
        <w:t>}P{</w:t>
      </w:r>
      <w:proofErr w:type="spellStart"/>
      <w:r w:rsidRPr="00D93AB1">
        <w:rPr>
          <w:rFonts w:ascii="Arial" w:hAnsi="Arial" w:cs="Arial"/>
          <w:sz w:val="20"/>
          <w:szCs w:val="20"/>
        </w:rPr>
        <w:t>NewPageNumber</w:t>
      </w:r>
      <w:proofErr w:type="spellEnd"/>
      <w:r w:rsidRPr="00D93AB1">
        <w:rPr>
          <w:rFonts w:ascii="Arial" w:hAnsi="Arial" w:cs="Arial"/>
          <w:sz w:val="20"/>
          <w:szCs w:val="20"/>
        </w:rPr>
        <w:t>}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lastRenderedPageBreak/>
        <w:t>OR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  <w:r w:rsidRPr="00D93AB1">
        <w:rPr>
          <w:rFonts w:ascii="Arial" w:hAnsi="Arial" w:cs="Arial"/>
          <w:sz w:val="20"/>
          <w:szCs w:val="20"/>
        </w:rPr>
        <w:t>_</w:t>
      </w:r>
      <w:proofErr w:type="spellStart"/>
      <w:r w:rsidRPr="00D93AB1">
        <w:rPr>
          <w:rFonts w:ascii="Arial" w:hAnsi="Arial" w:cs="Arial"/>
          <w:sz w:val="20"/>
          <w:szCs w:val="20"/>
        </w:rPr>
        <w:t>InstrumentNumberIdentifier</w:t>
      </w:r>
      <w:proofErr w:type="spellEnd"/>
      <w:r w:rsidRPr="00D93AB1">
        <w:rPr>
          <w:rFonts w:ascii="Arial" w:hAnsi="Arial" w:cs="Arial"/>
          <w:sz w:val="20"/>
          <w:szCs w:val="20"/>
        </w:rPr>
        <w:t xml:space="preserve"> = {DLN}</w:t>
      </w:r>
    </w:p>
    <w:p w:rsidR="00F04B29" w:rsidRPr="00D93AB1" w:rsidRDefault="00F04B29" w:rsidP="00F04B29">
      <w:pPr>
        <w:pStyle w:val="Heading3"/>
        <w:numPr>
          <w:ilvl w:val="0"/>
          <w:numId w:val="0"/>
        </w:numPr>
        <w:tabs>
          <w:tab w:val="left" w:pos="720"/>
        </w:tabs>
        <w:ind w:left="1224"/>
        <w:jc w:val="center"/>
        <w:rPr>
          <w:rFonts w:eastAsia="Times New Roman"/>
          <w:sz w:val="20"/>
          <w:szCs w:val="20"/>
        </w:rPr>
      </w:pPr>
      <w:proofErr w:type="spellStart"/>
      <w:r w:rsidRPr="00D93AB1">
        <w:rPr>
          <w:rFonts w:eastAsia="Times New Roman"/>
          <w:sz w:val="20"/>
          <w:szCs w:val="20"/>
        </w:rPr>
        <w:t>CeRTNA</w:t>
      </w:r>
      <w:proofErr w:type="spellEnd"/>
      <w:r w:rsidRPr="00D93AB1">
        <w:rPr>
          <w:rFonts w:eastAsia="Times New Roman"/>
          <w:sz w:val="20"/>
          <w:szCs w:val="20"/>
        </w:rPr>
        <w:t xml:space="preserve"> XML Layout Document</w:t>
      </w:r>
    </w:p>
    <w:p w:rsidR="00F04B29" w:rsidRPr="00D93AB1" w:rsidRDefault="00F04B29" w:rsidP="00F04B2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865"/>
        <w:gridCol w:w="5711"/>
      </w:tblGrid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CeRTNA</w:t>
            </w:r>
            <w:proofErr w:type="spellEnd"/>
            <w:r w:rsidRPr="00D93AB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Layout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FTB Translation Tags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i/>
                <w:iCs/>
                <w:color w:val="A31515"/>
                <w:sz w:val="20"/>
                <w:szCs w:val="20"/>
              </w:rPr>
              <w:t>REQUEST_GROUP</w:t>
            </w:r>
            <w:r w:rsidRPr="00D93AB1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PRIAVersionIdentifier</w:t>
            </w:r>
            <w:proofErr w:type="spellEnd"/>
            <w:r w:rsidRPr="00D93AB1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i/>
                <w:iCs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2.4.2</w:t>
            </w:r>
            <w:r w:rsidRPr="00D93AB1">
              <w:rPr>
                <w:rFonts w:ascii="Arial" w:hAnsi="Arial" w:cs="Arial"/>
                <w:i/>
                <w:iCs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PRIAVersionIdentifier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2.4.2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REQUESTING_PARTY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_Name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StreetAddress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_StreetAddress2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_City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_State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PostalCode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_Identifier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""/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_Name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StreetAddress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_StreetAddress2 (optional)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_City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_State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PostalCode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_Identifier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SUBMITTING_PARTY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_Name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LoginAccountIdentifier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/&gt;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_Name </w:t>
            </w:r>
            <w:r w:rsidRPr="00D93AB1">
              <w:rPr>
                <w:rFonts w:ascii="Arial" w:hAnsi="Arial" w:cs="Arial"/>
                <w:color w:val="4F81BD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AgencyCode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LoginAcountIdentifier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4F81BD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F04B29" w:rsidRPr="00D93AB1" w:rsidTr="00F04B29">
        <w:trPr>
          <w:trHeight w:val="692"/>
        </w:trPr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A31515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REQUEST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RequestDateTime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RequestDateTime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(optional)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KEY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_Name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_Value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/&gt;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Name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“Total Records”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_Value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 xml:space="preserve">Count of total records in XML file (XML 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transfomer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will calculate)</w:t>
            </w:r>
          </w:p>
          <w:p w:rsidR="00F04B29" w:rsidRPr="00D93AB1" w:rsidRDefault="00F04B2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A31515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PRIA_REQUEST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RelatedDocumentsIndicator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RelatedDocumentsIndicator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true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PACKAGE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CountyFIPSCode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StateFIPSCode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SecurityType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Priority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CountyFIPSCode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 XML transformer will convert county name to county code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StateFIPSCode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SecurityType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Priority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A31515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PRIA_DOCUMENT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_Code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UniqueIdentifier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DocumentSequenceIdentifier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_Code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 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TitleCode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/&gt;[-&lt;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FeeCode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ErrFeeCode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UniqueIdentifier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NewLienCertNoDate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NewLienCertNoSeq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DocumentSequenceIdentifier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RecordCnt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GRANTOR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true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Primary Debtor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[FTB]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“  ”|&lt;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“ “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&lt;TP1AKA&gt;[;&lt;TP2AKA&gt;][;&lt;TP3AKA&gt;]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"“false”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GRANTOR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true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Secondary Debtor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SecondaryTPLastName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&lt;TP1AKA /&gt;[;&lt;TP2AKA /&gt;][;&lt;TP3AKA /&gt;]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"“false”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GRANTEE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true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Primary Debtor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[FTB]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PrimaryTPFirstName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“  ”|&lt;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PrimaryTPMiddleName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“ “ | 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PrimaryTPLastName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(optional)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&lt;TP1AKA /&gt;[;&lt;TP2AKA /&gt;][;&lt;TP3AKA /&gt;]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"“false”</w:t>
            </w: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GRANTEE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MiddleName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NameSuffix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true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  <w:u w:val="single"/>
              </w:rPr>
              <w:t>Secondary Debtor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_</w:t>
            </w: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FirstName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= </w:t>
            </w: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&lt;</w:t>
            </w:r>
            <w:proofErr w:type="spellStart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SecondaryTPFirstName</w:t>
            </w:r>
            <w:proofErr w:type="spellEnd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_</w:t>
            </w: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MiddleName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(optional)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= </w:t>
            </w: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&lt;</w:t>
            </w:r>
            <w:proofErr w:type="spellStart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SecondaryTPMiddleName</w:t>
            </w:r>
            <w:proofErr w:type="spellEnd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_</w:t>
            </w: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LastName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(optional)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= </w:t>
            </w: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&lt;</w:t>
            </w:r>
            <w:proofErr w:type="spellStart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SecondaryTPLastName</w:t>
            </w:r>
            <w:proofErr w:type="spellEnd"/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_</w:t>
            </w: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NameSuffix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(optional)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_</w:t>
            </w: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UnparsedName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(optional)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= </w:t>
            </w: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&lt;TP1AKA /&gt;[;&lt;TP2AKA /&gt;][;&lt;TP3AKA /&gt;]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NonPersonEntityIndicator</w:t>
            </w:r>
            <w:proofErr w:type="spellEnd"/>
            <w:r w:rsidRPr="00D93AB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Pr="00D93AB1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= </w:t>
            </w: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t>"“false”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D93AB1" w:rsidRPr="00D93AB1" w:rsidRDefault="00D93AB1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</w:pPr>
            <w:r w:rsidRPr="00D93AB1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Response file back to FTB</w:t>
            </w:r>
          </w:p>
        </w:tc>
      </w:tr>
      <w:tr w:rsidR="00F04B29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lastRenderedPageBreak/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Element RECORDABLE_DOCUMENT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RECORDABLE_DOCUMENT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_ASSOCIATED_DOCUMENT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BookNumber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BookType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InstrumentNumber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PageNumber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RecordingDate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2002-10-10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Attribute _</w:t>
            </w:r>
            <w:proofErr w:type="spellStart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PageNumber</w:t>
            </w:r>
            <w:proofErr w:type="spellEnd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Attribute _</w:t>
            </w:r>
            <w:proofErr w:type="spellStart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BookType</w:t>
            </w:r>
            <w:proofErr w:type="spellEnd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Attribute _</w:t>
            </w:r>
            <w:proofErr w:type="spellStart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BookNumber</w:t>
            </w:r>
            <w:proofErr w:type="spellEnd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_ASSOCIATED_DOCUMENT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RECORDABLE_DOCUMENT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BookNumber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BookType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InstrumentNumber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B&lt;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BookNoToBeRelease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&gt;P&lt;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PageNoToBeReleased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DLNtoBeReleased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PageNumber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RecordingDate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RecDateToBeReleased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 xml:space="preserve"> /&gt;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Element RECORDING_ENDORSEMENT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A31515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RECORDING_ENDORSEMENT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_Identifier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OfficersName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InstrumentNumberIdentifier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RecordedDateTime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RECORDING_ENDORSEMENT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Identifier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OfficersName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InstrumentNumberIdentifier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B&lt;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NewBookNo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&gt;P&lt;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NewPageNo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NewDLNCentury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NewDLN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RecordedDateTime</w:t>
            </w:r>
            <w:proofErr w:type="spellEnd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= </w:t>
            </w:r>
            <w:r w:rsidRPr="00D93AB1">
              <w:rPr>
                <w:rFonts w:ascii="Arial" w:hAnsi="Arial" w:cs="Arial"/>
                <w:sz w:val="20"/>
                <w:szCs w:val="20"/>
              </w:rPr>
              <w:t>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CntyRecordingDate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&gt;|&lt;</w:t>
            </w:r>
            <w:proofErr w:type="spellStart"/>
            <w:r w:rsidRPr="00D93AB1">
              <w:rPr>
                <w:rFonts w:ascii="Arial" w:hAnsi="Arial" w:cs="Arial"/>
                <w:sz w:val="20"/>
                <w:szCs w:val="20"/>
              </w:rPr>
              <w:t>LienReleaseDate</w:t>
            </w:r>
            <w:proofErr w:type="spellEnd"/>
            <w:r w:rsidRPr="00D93AB1">
              <w:rPr>
                <w:rFonts w:ascii="Arial" w:hAnsi="Arial" w:cs="Arial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EMBEDDED_FILE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PagesCount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"1"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 w:rsidRPr="00D93AB1">
              <w:rPr>
                <w:rFonts w:ascii="Arial" w:hAnsi="Arial" w:cs="Arial"/>
                <w:sz w:val="20"/>
                <w:szCs w:val="20"/>
              </w:rPr>
              <w:t>BASE64BINARY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DOCUMENT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EMBEDDED_FILE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F04B29" w:rsidRPr="00D93AB1" w:rsidTr="00F04B29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Element STATUS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A31515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STATUS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_Code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Rejected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Element RECORDING_ERROR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RECORDING_ERROR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_Code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99999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_Description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</w:t>
            </w: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OfficersName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Attribute _</w:t>
            </w:r>
            <w:proofErr w:type="spellStart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OfficersName</w:t>
            </w:r>
            <w:proofErr w:type="spellEnd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RECORDING_ERROR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STATUS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F04B29" w:rsidRPr="00D93AB1" w:rsidTr="00F04B29">
        <w:trPr>
          <w:trHeight w:val="80"/>
        </w:trPr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RECORDING_TRANSACTION_IDENTIFIER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_Value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D93AB1">
              <w:rPr>
                <w:rFonts w:ascii="Arial" w:hAnsi="Arial" w:cs="Arial"/>
                <w:color w:val="FF0000"/>
                <w:sz w:val="20"/>
                <w:szCs w:val="20"/>
              </w:rPr>
              <w:t>SecondaryValue</w:t>
            </w:r>
            <w:proofErr w:type="spellEnd"/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string</w:t>
            </w:r>
            <w:r w:rsidRPr="00D93AB1">
              <w:rPr>
                <w:rFonts w:ascii="Arial" w:hAnsi="Arial" w:cs="Arial"/>
                <w:sz w:val="20"/>
                <w:szCs w:val="20"/>
              </w:rPr>
              <w:t>"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&lt;!--</w:t>
            </w:r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Attribute </w:t>
            </w:r>
            <w:proofErr w:type="spellStart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>SecondaryValue</w:t>
            </w:r>
            <w:proofErr w:type="spellEnd"/>
            <w:r w:rsidRPr="00D93AB1">
              <w:rPr>
                <w:rFonts w:ascii="Arial" w:hAnsi="Arial" w:cs="Arial"/>
                <w:color w:val="008000"/>
                <w:sz w:val="20"/>
                <w:szCs w:val="20"/>
              </w:rPr>
              <w:t xml:space="preserve"> is optional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--&gt;</w:t>
            </w:r>
          </w:p>
          <w:p w:rsidR="00F04B29" w:rsidRPr="00D93AB1" w:rsidRDefault="00F04B29">
            <w:pPr>
              <w:autoSpaceDE w:val="0"/>
              <w:autoSpaceDN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 w:rsidRPr="00D93AB1">
              <w:rPr>
                <w:rFonts w:ascii="Arial" w:hAnsi="Arial" w:cs="Arial"/>
                <w:color w:val="A31515"/>
                <w:sz w:val="20"/>
                <w:szCs w:val="20"/>
              </w:rPr>
              <w:t>RECORDING_TRANSACTION_IDENTIFIER</w:t>
            </w:r>
            <w:r w:rsidRPr="00D93AB1"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9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B29" w:rsidRPr="00D93AB1" w:rsidRDefault="00F04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471A" w:rsidRPr="00D93AB1" w:rsidRDefault="0067471A">
      <w:pPr>
        <w:rPr>
          <w:rFonts w:ascii="Arial" w:hAnsi="Arial" w:cs="Arial"/>
          <w:sz w:val="20"/>
          <w:szCs w:val="20"/>
        </w:rPr>
      </w:pPr>
    </w:p>
    <w:sectPr w:rsidR="0067471A" w:rsidRPr="00D93AB1" w:rsidSect="0067471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AB1" w:rsidRDefault="00D93AB1" w:rsidP="00D93AB1">
      <w:r>
        <w:separator/>
      </w:r>
    </w:p>
  </w:endnote>
  <w:endnote w:type="continuationSeparator" w:id="0">
    <w:p w:rsidR="00D93AB1" w:rsidRDefault="00D93AB1" w:rsidP="00D9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29314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565050477"/>
          <w:docPartObj>
            <w:docPartGallery w:val="Page Numbers (Top of Page)"/>
            <w:docPartUnique/>
          </w:docPartObj>
        </w:sdtPr>
        <w:sdtContent>
          <w:p w:rsidR="000F3D48" w:rsidRPr="000F3D48" w:rsidRDefault="000F3D48">
            <w:pPr>
              <w:pStyle w:val="Footer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D48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instrText xml:space="preserve"> PAGE </w:instrTex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4</w: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F3D48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instrText xml:space="preserve"> NUMPAGES  </w:instrTex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4</w:t>
            </w:r>
            <w:r w:rsidRPr="000F3D48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F3D48" w:rsidRDefault="000F3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AB1" w:rsidRDefault="00D93AB1" w:rsidP="00D93AB1">
      <w:r>
        <w:separator/>
      </w:r>
    </w:p>
  </w:footnote>
  <w:footnote w:type="continuationSeparator" w:id="0">
    <w:p w:rsidR="00D93AB1" w:rsidRDefault="00D93AB1" w:rsidP="00D93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B1" w:rsidRPr="005D7C10" w:rsidRDefault="00D93AB1">
    <w:pPr>
      <w:pStyle w:val="Header"/>
      <w:rPr>
        <w:rFonts w:ascii="Arial" w:hAnsi="Arial" w:cs="Arial"/>
        <w:b/>
        <w:sz w:val="20"/>
        <w:szCs w:val="20"/>
      </w:rPr>
    </w:pPr>
    <w:r w:rsidRPr="005D7C10">
      <w:rPr>
        <w:rFonts w:ascii="Arial" w:hAnsi="Arial" w:cs="Arial"/>
        <w:b/>
        <w:sz w:val="20"/>
        <w:szCs w:val="20"/>
      </w:rPr>
      <w:t>CERTNA</w:t>
    </w:r>
    <w:r w:rsidRPr="005D7C10">
      <w:rPr>
        <w:rFonts w:ascii="Arial" w:hAnsi="Arial" w:cs="Arial"/>
        <w:b/>
        <w:sz w:val="20"/>
        <w:szCs w:val="20"/>
      </w:rPr>
      <w:tab/>
    </w:r>
    <w:r w:rsidRPr="005D7C10">
      <w:rPr>
        <w:rFonts w:ascii="Arial" w:hAnsi="Arial" w:cs="Arial"/>
        <w:b/>
        <w:sz w:val="20"/>
        <w:szCs w:val="20"/>
      </w:rPr>
      <w:tab/>
      <w:t>G2G</w:t>
    </w:r>
  </w:p>
  <w:p w:rsidR="00D93AB1" w:rsidRDefault="00D93AB1">
    <w:pPr>
      <w:pStyle w:val="Header"/>
      <w:rPr>
        <w:rFonts w:ascii="Arial" w:hAnsi="Arial" w:cs="Arial"/>
        <w:b/>
        <w:sz w:val="20"/>
        <w:szCs w:val="20"/>
      </w:rPr>
    </w:pPr>
    <w:r w:rsidRPr="005D7C10">
      <w:rPr>
        <w:rFonts w:ascii="Arial" w:hAnsi="Arial" w:cs="Arial"/>
        <w:b/>
        <w:sz w:val="20"/>
        <w:szCs w:val="20"/>
      </w:rPr>
      <w:tab/>
    </w:r>
    <w:r w:rsidRPr="005D7C10">
      <w:rPr>
        <w:rFonts w:ascii="Arial" w:hAnsi="Arial" w:cs="Arial"/>
        <w:b/>
        <w:sz w:val="20"/>
        <w:szCs w:val="20"/>
      </w:rPr>
      <w:tab/>
      <w:t>FTB</w:t>
    </w:r>
    <w:r w:rsidR="005D7C10">
      <w:rPr>
        <w:rFonts w:ascii="Arial" w:hAnsi="Arial" w:cs="Arial"/>
        <w:b/>
        <w:sz w:val="20"/>
        <w:szCs w:val="20"/>
      </w:rPr>
      <w:t>#</w:t>
    </w:r>
    <w:r w:rsidRPr="005D7C10">
      <w:rPr>
        <w:rFonts w:ascii="Arial" w:hAnsi="Arial" w:cs="Arial"/>
        <w:b/>
        <w:sz w:val="20"/>
        <w:szCs w:val="20"/>
      </w:rPr>
      <w:t xml:space="preserve"> </w:t>
    </w:r>
    <w:r w:rsidR="005D7C10" w:rsidRPr="005D7C10">
      <w:rPr>
        <w:rFonts w:ascii="Arial" w:hAnsi="Arial" w:cs="Arial"/>
        <w:b/>
        <w:sz w:val="20"/>
        <w:szCs w:val="20"/>
      </w:rPr>
      <w:t>IA-</w:t>
    </w:r>
    <w:r w:rsidRPr="005D7C10">
      <w:rPr>
        <w:rFonts w:ascii="Arial" w:hAnsi="Arial" w:cs="Arial"/>
        <w:b/>
        <w:sz w:val="20"/>
        <w:szCs w:val="20"/>
      </w:rPr>
      <w:t>C1400092</w:t>
    </w:r>
  </w:p>
  <w:p w:rsidR="005D7C10" w:rsidRDefault="005D7C10" w:rsidP="005D7C10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EXHIBIT E</w:t>
    </w:r>
  </w:p>
  <w:p w:rsidR="005D7C10" w:rsidRDefault="005D7C10" w:rsidP="005D7C10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G2G XML RECORD LAYOUT</w:t>
    </w:r>
  </w:p>
  <w:p w:rsidR="005D7C10" w:rsidRPr="005D7C10" w:rsidRDefault="005D7C10" w:rsidP="005D7C10">
    <w:pPr>
      <w:pStyle w:val="Header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563D"/>
    <w:multiLevelType w:val="multilevel"/>
    <w:tmpl w:val="9ED0347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62"/>
        </w:tabs>
        <w:ind w:left="106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lowerLetter"/>
      <w:lvlText w:val="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B29"/>
    <w:rsid w:val="000F3D48"/>
    <w:rsid w:val="001704E7"/>
    <w:rsid w:val="001751E7"/>
    <w:rsid w:val="003A7E56"/>
    <w:rsid w:val="005D7C10"/>
    <w:rsid w:val="0067471A"/>
    <w:rsid w:val="00D93AB1"/>
    <w:rsid w:val="00F0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2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F04B2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04B2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04B2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B29"/>
    <w:rPr>
      <w:rFonts w:ascii="Arial" w:hAnsi="Arial" w:cs="Arial"/>
      <w:b/>
      <w:bCs/>
      <w:kern w:val="3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4B29"/>
    <w:rPr>
      <w:rFonts w:ascii="Arial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4B29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93A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AB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3A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AB1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Franchise Tax Board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d7159</dc:creator>
  <cp:lastModifiedBy>u8043</cp:lastModifiedBy>
  <cp:revision>3</cp:revision>
  <dcterms:created xsi:type="dcterms:W3CDTF">2014-12-05T20:21:00Z</dcterms:created>
  <dcterms:modified xsi:type="dcterms:W3CDTF">2014-12-06T15:30:00Z</dcterms:modified>
</cp:coreProperties>
</file>